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A" w:rsidRPr="00F37604" w:rsidRDefault="008D56BA" w:rsidP="008D56BA">
      <w:pPr>
        <w:widowControl w:val="0"/>
        <w:autoSpaceDE w:val="0"/>
        <w:autoSpaceDN w:val="0"/>
        <w:adjustRightInd w:val="0"/>
        <w:spacing w:after="240" w:line="480" w:lineRule="atLeast"/>
        <w:rPr>
          <w:rFonts w:asciiTheme="majorHAnsi" w:hAnsiTheme="majorHAnsi" w:cs="Helvetica"/>
          <w:b/>
          <w:sz w:val="20"/>
          <w:szCs w:val="20"/>
        </w:rPr>
      </w:pPr>
      <w:r w:rsidRPr="00F37604">
        <w:rPr>
          <w:rFonts w:asciiTheme="majorHAnsi" w:hAnsiTheme="majorHAnsi" w:cs="Helvetica"/>
          <w:b/>
          <w:sz w:val="20"/>
          <w:szCs w:val="20"/>
        </w:rPr>
        <w:t>Exploring Insects and Spiders with Children</w:t>
      </w:r>
    </w:p>
    <w:p w:rsidR="007816C3" w:rsidRPr="00F37604" w:rsidRDefault="008D56BA" w:rsidP="008D56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sz w:val="20"/>
          <w:szCs w:val="20"/>
        </w:rPr>
        <w:t>BackYard Nature Center recently put on a series of fun one-hour programs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 for 4-6 year old summer camp groups</w:t>
      </w:r>
      <w:r w:rsidRPr="00F37604">
        <w:rPr>
          <w:rFonts w:asciiTheme="majorHAnsi" w:hAnsiTheme="majorHAnsi" w:cs="Helvetica"/>
          <w:sz w:val="20"/>
          <w:szCs w:val="20"/>
        </w:rPr>
        <w:t xml:space="preserve"> that allowed them to observe and l</w:t>
      </w:r>
      <w:r w:rsidR="00531CAE" w:rsidRPr="00F37604">
        <w:rPr>
          <w:rFonts w:asciiTheme="majorHAnsi" w:hAnsiTheme="majorHAnsi" w:cs="Helvetica"/>
          <w:sz w:val="20"/>
          <w:szCs w:val="20"/>
        </w:rPr>
        <w:t xml:space="preserve">earn about insects and spiders. </w:t>
      </w:r>
      <w:r w:rsidR="009F7FDC" w:rsidRPr="00F37604">
        <w:rPr>
          <w:rFonts w:asciiTheme="majorHAnsi" w:hAnsiTheme="majorHAnsi" w:cs="Helvetica"/>
          <w:sz w:val="20"/>
          <w:szCs w:val="20"/>
        </w:rPr>
        <w:t xml:space="preserve">Our program rotated the campers between three </w:t>
      </w:r>
      <w:r w:rsidR="00526200" w:rsidRPr="00F37604">
        <w:rPr>
          <w:rFonts w:asciiTheme="majorHAnsi" w:hAnsiTheme="majorHAnsi" w:cs="Helvetica"/>
          <w:sz w:val="20"/>
          <w:szCs w:val="20"/>
        </w:rPr>
        <w:t xml:space="preserve">20-minute </w:t>
      </w:r>
      <w:r w:rsidR="009F7FDC" w:rsidRPr="00F37604">
        <w:rPr>
          <w:rFonts w:asciiTheme="majorHAnsi" w:hAnsiTheme="majorHAnsi" w:cs="Helvetica"/>
          <w:sz w:val="20"/>
          <w:szCs w:val="20"/>
        </w:rPr>
        <w:t>s</w:t>
      </w:r>
      <w:r w:rsidR="00A63859" w:rsidRPr="00F37604">
        <w:rPr>
          <w:rFonts w:asciiTheme="majorHAnsi" w:hAnsiTheme="majorHAnsi" w:cs="Helvetica"/>
          <w:sz w:val="20"/>
          <w:szCs w:val="20"/>
        </w:rPr>
        <w:t>tations:</w:t>
      </w:r>
      <w:r w:rsidR="007816C3" w:rsidRPr="00F37604">
        <w:rPr>
          <w:rFonts w:asciiTheme="majorHAnsi" w:hAnsiTheme="majorHAnsi" w:cs="Helvetica"/>
          <w:sz w:val="20"/>
          <w:szCs w:val="20"/>
        </w:rPr>
        <w:t xml:space="preserve"> 1) an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 area with display habitats so campers could observe</w:t>
      </w:r>
      <w:r w:rsidR="009F7FDC" w:rsidRPr="00F37604">
        <w:rPr>
          <w:rFonts w:asciiTheme="majorHAnsi" w:hAnsiTheme="majorHAnsi" w:cs="Helvetica"/>
          <w:sz w:val="20"/>
          <w:szCs w:val="20"/>
        </w:rPr>
        <w:t xml:space="preserve"> liv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e flying and crawling insects and spiders, </w:t>
      </w:r>
      <w:r w:rsidR="007816C3" w:rsidRPr="00F37604">
        <w:rPr>
          <w:rFonts w:asciiTheme="majorHAnsi" w:hAnsiTheme="majorHAnsi" w:cs="Helvetica"/>
          <w:sz w:val="20"/>
          <w:szCs w:val="20"/>
        </w:rPr>
        <w:t xml:space="preserve">2) </w:t>
      </w:r>
      <w:r w:rsidR="0086268C" w:rsidRPr="00F37604">
        <w:rPr>
          <w:rFonts w:asciiTheme="majorHAnsi" w:hAnsiTheme="majorHAnsi" w:cs="Helvetica"/>
          <w:sz w:val="20"/>
          <w:szCs w:val="20"/>
        </w:rPr>
        <w:t>a ta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ble with a variety of books, field guides, 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models of the life 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cycles of an ant and a ladybug, etc. 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and </w:t>
      </w:r>
      <w:r w:rsidR="007816C3" w:rsidRPr="00F37604">
        <w:rPr>
          <w:rFonts w:asciiTheme="majorHAnsi" w:hAnsiTheme="majorHAnsi" w:cs="Helvetica"/>
          <w:sz w:val="20"/>
          <w:szCs w:val="20"/>
        </w:rPr>
        <w:t xml:space="preserve">3) </w:t>
      </w:r>
      <w:r w:rsidR="0086268C" w:rsidRPr="00F37604">
        <w:rPr>
          <w:rFonts w:asciiTheme="majorHAnsi" w:hAnsiTheme="majorHAnsi" w:cs="Helvetica"/>
          <w:sz w:val="20"/>
          <w:szCs w:val="20"/>
        </w:rPr>
        <w:t xml:space="preserve">a chance to go out and capture </w:t>
      </w:r>
      <w:r w:rsidR="007816C3" w:rsidRPr="00F37604">
        <w:rPr>
          <w:rFonts w:asciiTheme="majorHAnsi" w:hAnsiTheme="majorHAnsi" w:cs="Helvetica"/>
          <w:sz w:val="20"/>
          <w:szCs w:val="20"/>
        </w:rPr>
        <w:t xml:space="preserve">insects for themselves. </w:t>
      </w:r>
    </w:p>
    <w:p w:rsidR="007816C3" w:rsidRPr="00F37604" w:rsidRDefault="00526200" w:rsidP="008D56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sz w:val="20"/>
          <w:szCs w:val="20"/>
        </w:rPr>
        <w:t>F</w:t>
      </w:r>
      <w:r w:rsidR="008D56BA" w:rsidRPr="00F37604">
        <w:rPr>
          <w:rFonts w:asciiTheme="majorHAnsi" w:hAnsiTheme="majorHAnsi" w:cs="Helvetica"/>
          <w:sz w:val="20"/>
          <w:szCs w:val="20"/>
        </w:rPr>
        <w:t>ree Resource Trunks from the Illinois Department of Natur</w:t>
      </w:r>
      <w:r w:rsidRPr="00F37604">
        <w:rPr>
          <w:rFonts w:asciiTheme="majorHAnsi" w:hAnsiTheme="majorHAnsi" w:cs="Helvetica"/>
          <w:sz w:val="20"/>
          <w:szCs w:val="20"/>
        </w:rPr>
        <w:t>al Resources mad</w:t>
      </w:r>
      <w:r w:rsidR="007816C3" w:rsidRPr="00F37604">
        <w:rPr>
          <w:rFonts w:asciiTheme="majorHAnsi" w:hAnsiTheme="majorHAnsi" w:cs="Helvetica"/>
          <w:sz w:val="20"/>
          <w:szCs w:val="20"/>
        </w:rPr>
        <w:t>e</w:t>
      </w:r>
      <w:r w:rsidR="00587C4A" w:rsidRPr="00F37604">
        <w:rPr>
          <w:rFonts w:asciiTheme="majorHAnsi" w:hAnsiTheme="majorHAnsi" w:cs="Helvetica"/>
          <w:sz w:val="20"/>
          <w:szCs w:val="20"/>
        </w:rPr>
        <w:t xml:space="preserve"> </w:t>
      </w:r>
      <w:r w:rsidR="00A63859" w:rsidRPr="00F37604">
        <w:rPr>
          <w:rFonts w:asciiTheme="majorHAnsi" w:hAnsiTheme="majorHAnsi" w:cs="Helvetica"/>
          <w:sz w:val="20"/>
          <w:szCs w:val="20"/>
        </w:rPr>
        <w:t>this activity easy-to-do and adaptable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 to </w:t>
      </w:r>
      <w:r w:rsidR="00355EB2" w:rsidRPr="00F37604">
        <w:rPr>
          <w:rFonts w:asciiTheme="majorHAnsi" w:hAnsiTheme="majorHAnsi" w:cs="Helvetica"/>
          <w:sz w:val="20"/>
          <w:szCs w:val="20"/>
        </w:rPr>
        <w:t>whatever outdoor space you have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. The “Illinois’ Insects” trunk </w:t>
      </w:r>
      <w:r w:rsidRPr="00F37604">
        <w:rPr>
          <w:rFonts w:asciiTheme="majorHAnsi" w:hAnsiTheme="majorHAnsi" w:cs="Helvetica"/>
          <w:sz w:val="20"/>
          <w:szCs w:val="20"/>
        </w:rPr>
        <w:t>contain</w:t>
      </w:r>
      <w:r w:rsidR="00FF1CF6" w:rsidRPr="00F37604">
        <w:rPr>
          <w:rFonts w:asciiTheme="majorHAnsi" w:hAnsiTheme="majorHAnsi" w:cs="Helvetica"/>
          <w:sz w:val="20"/>
          <w:szCs w:val="20"/>
        </w:rPr>
        <w:t>s all the</w:t>
      </w:r>
      <w:r w:rsidR="007816C3" w:rsidRPr="00F37604">
        <w:rPr>
          <w:rFonts w:asciiTheme="majorHAnsi" w:hAnsiTheme="majorHAnsi" w:cs="Helvetica"/>
          <w:sz w:val="20"/>
          <w:szCs w:val="20"/>
        </w:rPr>
        <w:t xml:space="preserve"> need</w:t>
      </w:r>
      <w:r w:rsidRPr="00F37604">
        <w:rPr>
          <w:rFonts w:asciiTheme="majorHAnsi" w:hAnsiTheme="majorHAnsi" w:cs="Helvetica"/>
          <w:sz w:val="20"/>
          <w:szCs w:val="20"/>
        </w:rPr>
        <w:t>ed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 </w:t>
      </w:r>
      <w:r w:rsidR="00531CAE" w:rsidRPr="00F37604">
        <w:rPr>
          <w:rFonts w:asciiTheme="majorHAnsi" w:eastAsia="Times New Roman" w:hAnsiTheme="majorHAnsi" w:cs="Times New Roman"/>
          <w:sz w:val="20"/>
          <w:szCs w:val="20"/>
        </w:rPr>
        <w:t>books, student activities, field guides, posters, ob</w:t>
      </w:r>
      <w:r w:rsidRPr="00F37604">
        <w:rPr>
          <w:rFonts w:asciiTheme="majorHAnsi" w:eastAsia="Times New Roman" w:hAnsiTheme="majorHAnsi" w:cs="Times New Roman"/>
          <w:sz w:val="20"/>
          <w:szCs w:val="20"/>
        </w:rPr>
        <w:t>servation equipment and</w:t>
      </w:r>
      <w:r w:rsidR="007816C3" w:rsidRPr="00F37604">
        <w:rPr>
          <w:rFonts w:asciiTheme="majorHAnsi" w:eastAsia="Times New Roman" w:hAnsiTheme="majorHAnsi" w:cs="Times New Roman"/>
          <w:sz w:val="20"/>
          <w:szCs w:val="20"/>
        </w:rPr>
        <w:t xml:space="preserve"> instructional</w:t>
      </w:r>
      <w:r w:rsidR="00122720" w:rsidRPr="00F37604">
        <w:rPr>
          <w:rFonts w:asciiTheme="majorHAnsi" w:eastAsia="Times New Roman" w:hAnsiTheme="majorHAnsi" w:cs="Times New Roman"/>
          <w:sz w:val="20"/>
          <w:szCs w:val="20"/>
        </w:rPr>
        <w:t xml:space="preserve"> video</w:t>
      </w:r>
      <w:r w:rsidRPr="00F37604">
        <w:rPr>
          <w:rFonts w:asciiTheme="majorHAnsi" w:eastAsia="Times New Roman" w:hAnsiTheme="majorHAnsi" w:cs="Times New Roman"/>
          <w:sz w:val="20"/>
          <w:szCs w:val="20"/>
        </w:rPr>
        <w:t>s</w:t>
      </w:r>
      <w:r w:rsidR="00FF1CF6" w:rsidRPr="00F37604">
        <w:rPr>
          <w:rFonts w:asciiTheme="majorHAnsi" w:eastAsia="Times New Roman" w:hAnsiTheme="majorHAnsi" w:cs="Times New Roman"/>
          <w:sz w:val="20"/>
          <w:szCs w:val="20"/>
        </w:rPr>
        <w:t xml:space="preserve">, while </w:t>
      </w:r>
      <w:r w:rsidR="00FF1CF6" w:rsidRPr="00F37604">
        <w:rPr>
          <w:rFonts w:asciiTheme="majorHAnsi" w:hAnsiTheme="majorHAnsi" w:cs="Helvetica"/>
          <w:sz w:val="20"/>
          <w:szCs w:val="20"/>
        </w:rPr>
        <w:t>the “Field Trip Pack,” contains magn</w:t>
      </w:r>
      <w:r w:rsidR="00A63859" w:rsidRPr="00F37604">
        <w:rPr>
          <w:rFonts w:asciiTheme="majorHAnsi" w:hAnsiTheme="majorHAnsi" w:cs="Helvetica"/>
          <w:sz w:val="20"/>
          <w:szCs w:val="20"/>
        </w:rPr>
        <w:t>ifying glasses, bin</w:t>
      </w:r>
      <w:r w:rsidR="00355EB2" w:rsidRPr="00F37604">
        <w:rPr>
          <w:rFonts w:asciiTheme="majorHAnsi" w:hAnsiTheme="majorHAnsi" w:cs="Helvetica"/>
          <w:sz w:val="20"/>
          <w:szCs w:val="20"/>
        </w:rPr>
        <w:t>oculars and containers for insects.</w:t>
      </w:r>
    </w:p>
    <w:p w:rsidR="00FF1CF6" w:rsidRPr="00F37604" w:rsidRDefault="00FF1CF6" w:rsidP="008D56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sz w:val="20"/>
          <w:szCs w:val="20"/>
        </w:rPr>
      </w:pPr>
      <w:r w:rsidRPr="00F37604">
        <w:rPr>
          <w:rFonts w:asciiTheme="majorHAnsi" w:hAnsiTheme="majorHAnsi" w:cs="Helvetica"/>
          <w:b/>
          <w:sz w:val="20"/>
          <w:szCs w:val="20"/>
        </w:rPr>
        <w:t>Getting Started</w:t>
      </w:r>
    </w:p>
    <w:p w:rsidR="00FF1CF6" w:rsidRPr="00F37604" w:rsidRDefault="00526200" w:rsidP="00FF1CF6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="Times New Roman"/>
          <w:sz w:val="20"/>
          <w:szCs w:val="20"/>
        </w:rPr>
      </w:pPr>
      <w:r w:rsidRPr="00F37604">
        <w:rPr>
          <w:rFonts w:asciiTheme="majorHAnsi" w:eastAsia="Times New Roman" w:hAnsiTheme="majorHAnsi" w:cs="Times New Roman"/>
          <w:sz w:val="20"/>
          <w:szCs w:val="20"/>
        </w:rPr>
        <w:t xml:space="preserve">To reserve the trunks, </w:t>
      </w:r>
      <w:r w:rsidR="008D56BA" w:rsidRPr="00F37604">
        <w:rPr>
          <w:rFonts w:asciiTheme="majorHAnsi" w:hAnsiTheme="majorHAnsi" w:cs="Helvetica"/>
          <w:sz w:val="20"/>
          <w:szCs w:val="20"/>
        </w:rPr>
        <w:t xml:space="preserve">go to </w:t>
      </w:r>
      <w:hyperlink r:id="rId5" w:history="1">
        <w:r w:rsidR="008D56BA" w:rsidRPr="00F37604">
          <w:rPr>
            <w:rFonts w:asciiTheme="majorHAnsi" w:hAnsiTheme="majorHAnsi" w:cs="Helvetica"/>
            <w:sz w:val="20"/>
            <w:szCs w:val="20"/>
            <w:u w:val="single" w:color="0B4DE6"/>
          </w:rPr>
          <w:t>http://dnr.state.il.us/education</w:t>
        </w:r>
      </w:hyperlink>
      <w:r w:rsidR="008D56BA" w:rsidRPr="00F37604">
        <w:rPr>
          <w:rFonts w:asciiTheme="majorHAnsi" w:hAnsiTheme="majorHAnsi" w:cs="Helvetica"/>
          <w:sz w:val="20"/>
          <w:szCs w:val="20"/>
        </w:rPr>
        <w:t xml:space="preserve"> and click on “Items for Loan” in the right-hand column. In the drop-down list, you can find out more about the available trunks</w:t>
      </w:r>
      <w:r w:rsidR="00E56EEE" w:rsidRPr="00F37604">
        <w:rPr>
          <w:rFonts w:asciiTheme="majorHAnsi" w:hAnsiTheme="majorHAnsi" w:cs="Helvetica"/>
          <w:sz w:val="20"/>
          <w:szCs w:val="20"/>
        </w:rPr>
        <w:t>, their contents, and</w:t>
      </w:r>
      <w:r w:rsidR="008D56BA" w:rsidRPr="00F37604">
        <w:rPr>
          <w:rFonts w:asciiTheme="majorHAnsi" w:hAnsiTheme="majorHAnsi" w:cs="Helvetica"/>
          <w:sz w:val="20"/>
          <w:szCs w:val="20"/>
        </w:rPr>
        <w:t xml:space="preserve"> instructions on how to reserve them for two weeks.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  T</w:t>
      </w:r>
      <w:r w:rsidR="00FF1CF6" w:rsidRPr="00F37604">
        <w:rPr>
          <w:rFonts w:asciiTheme="majorHAnsi" w:eastAsia="Times New Roman" w:hAnsiTheme="majorHAnsi" w:cs="Times New Roman"/>
          <w:sz w:val="20"/>
          <w:szCs w:val="20"/>
        </w:rPr>
        <w:t xml:space="preserve">runks cover a variety of subjects and are 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appropriate for grades pre-K to 6. They are </w:t>
      </w:r>
      <w:r w:rsidR="00FF1CF6" w:rsidRPr="00F37604">
        <w:rPr>
          <w:rFonts w:asciiTheme="majorHAnsi" w:eastAsia="Times New Roman" w:hAnsiTheme="majorHAnsi" w:cs="Times New Roman"/>
          <w:sz w:val="20"/>
          <w:szCs w:val="20"/>
        </w:rPr>
        <w:t>correlated to the Illinois Learning Standards and the correlation to the Next Generation Science Standards will soon be available.</w:t>
      </w:r>
    </w:p>
    <w:p w:rsidR="008D56BA" w:rsidRPr="00F37604" w:rsidRDefault="00680217" w:rsidP="008D56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b/>
          <w:bCs/>
          <w:sz w:val="20"/>
          <w:szCs w:val="20"/>
        </w:rPr>
        <w:t>Setting up the Activity Stations</w:t>
      </w:r>
    </w:p>
    <w:p w:rsidR="008D56BA" w:rsidRPr="00F37604" w:rsidRDefault="008D56BA" w:rsidP="008D56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sz w:val="20"/>
          <w:szCs w:val="20"/>
        </w:rPr>
        <w:t xml:space="preserve">Use the 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IDNR </w:t>
      </w:r>
      <w:r w:rsidRPr="00F37604">
        <w:rPr>
          <w:rFonts w:asciiTheme="majorHAnsi" w:hAnsiTheme="majorHAnsi" w:cs="Helvetica"/>
          <w:sz w:val="20"/>
          <w:szCs w:val="20"/>
        </w:rPr>
        <w:t>portable insect carriers to make display habitats by adding fresh foliage.</w:t>
      </w:r>
      <w:r w:rsidR="005423A9" w:rsidRPr="00F37604">
        <w:rPr>
          <w:rFonts w:asciiTheme="majorHAnsi" w:hAnsiTheme="majorHAnsi" w:cs="Helvetica"/>
          <w:sz w:val="20"/>
          <w:szCs w:val="20"/>
        </w:rPr>
        <w:t xml:space="preserve"> Collect butterflies, moths, dragonflies and damselflies in areas with wildflowers and tall grasses and </w:t>
      </w:r>
      <w:r w:rsidR="00070187" w:rsidRPr="00F37604">
        <w:rPr>
          <w:rFonts w:asciiTheme="majorHAnsi" w:hAnsiTheme="majorHAnsi" w:cs="Helvetica"/>
          <w:sz w:val="20"/>
          <w:szCs w:val="20"/>
        </w:rPr>
        <w:t>use the “sweep net</w:t>
      </w:r>
      <w:r w:rsidR="005423A9" w:rsidRPr="00F37604">
        <w:rPr>
          <w:rFonts w:asciiTheme="majorHAnsi" w:hAnsiTheme="majorHAnsi" w:cs="Helvetica"/>
          <w:sz w:val="20"/>
          <w:szCs w:val="20"/>
        </w:rPr>
        <w:t>” to collect grasshoppers, crickets, beetles, and harvestmen by sweeping the net across the tops of native grasses. You</w:t>
      </w:r>
      <w:r w:rsidR="00FF1CF6" w:rsidRPr="00F37604">
        <w:rPr>
          <w:rFonts w:asciiTheme="majorHAnsi" w:hAnsiTheme="majorHAnsi" w:cs="Helvetica"/>
          <w:sz w:val="20"/>
          <w:szCs w:val="20"/>
        </w:rPr>
        <w:t xml:space="preserve"> can </w:t>
      </w:r>
      <w:r w:rsidR="005423A9" w:rsidRPr="00F37604">
        <w:rPr>
          <w:rFonts w:asciiTheme="majorHAnsi" w:hAnsiTheme="majorHAnsi" w:cs="Helvetica"/>
          <w:sz w:val="20"/>
          <w:szCs w:val="20"/>
        </w:rPr>
        <w:t xml:space="preserve">also </w:t>
      </w:r>
      <w:r w:rsidR="00FF1CF6" w:rsidRPr="00F37604">
        <w:rPr>
          <w:rFonts w:asciiTheme="majorHAnsi" w:hAnsiTheme="majorHAnsi" w:cs="Helvetica"/>
          <w:sz w:val="20"/>
          <w:szCs w:val="20"/>
        </w:rPr>
        <w:t>turn over dead branche</w:t>
      </w:r>
      <w:r w:rsidR="005423A9" w:rsidRPr="00F37604">
        <w:rPr>
          <w:rFonts w:asciiTheme="majorHAnsi" w:hAnsiTheme="majorHAnsi" w:cs="Helvetica"/>
          <w:sz w:val="20"/>
          <w:szCs w:val="20"/>
        </w:rPr>
        <w:t xml:space="preserve">s and rocks to find more insects! </w:t>
      </w:r>
      <w:r w:rsidRPr="00F37604">
        <w:rPr>
          <w:rFonts w:asciiTheme="majorHAnsi" w:hAnsiTheme="majorHAnsi" w:cs="Helvetica"/>
          <w:sz w:val="20"/>
          <w:szCs w:val="20"/>
        </w:rPr>
        <w:t>For an easy and exciti</w:t>
      </w:r>
      <w:r w:rsidR="005423A9" w:rsidRPr="00F37604">
        <w:rPr>
          <w:rFonts w:asciiTheme="majorHAnsi" w:hAnsiTheme="majorHAnsi" w:cs="Helvetica"/>
          <w:sz w:val="20"/>
          <w:szCs w:val="20"/>
        </w:rPr>
        <w:t>ng way to display and observe these worms, pill bugs and other crawling insects</w:t>
      </w:r>
      <w:r w:rsidR="00B551FE" w:rsidRPr="00F37604">
        <w:rPr>
          <w:rFonts w:asciiTheme="majorHAnsi" w:hAnsiTheme="majorHAnsi" w:cs="Helvetica"/>
          <w:sz w:val="20"/>
          <w:szCs w:val="20"/>
        </w:rPr>
        <w:t>,</w:t>
      </w:r>
      <w:r w:rsidR="005423A9" w:rsidRPr="00F37604">
        <w:rPr>
          <w:rFonts w:asciiTheme="majorHAnsi" w:hAnsiTheme="majorHAnsi" w:cs="Helvetica"/>
          <w:sz w:val="20"/>
          <w:szCs w:val="20"/>
        </w:rPr>
        <w:t xml:space="preserve"> </w:t>
      </w:r>
      <w:r w:rsidRPr="00F37604">
        <w:rPr>
          <w:rFonts w:asciiTheme="majorHAnsi" w:hAnsiTheme="majorHAnsi" w:cs="Helvetica"/>
          <w:sz w:val="20"/>
          <w:szCs w:val="20"/>
        </w:rPr>
        <w:t xml:space="preserve">use a clear plastic tub </w:t>
      </w:r>
      <w:r w:rsidR="001D0342" w:rsidRPr="00F37604">
        <w:rPr>
          <w:rFonts w:asciiTheme="majorHAnsi" w:hAnsiTheme="majorHAnsi" w:cs="Helvetica"/>
          <w:sz w:val="20"/>
          <w:szCs w:val="20"/>
        </w:rPr>
        <w:t>filled with</w:t>
      </w:r>
      <w:r w:rsidRPr="00F37604">
        <w:rPr>
          <w:rFonts w:asciiTheme="majorHAnsi" w:hAnsiTheme="majorHAnsi" w:cs="Helvetica"/>
          <w:sz w:val="20"/>
          <w:szCs w:val="20"/>
        </w:rPr>
        <w:t xml:space="preserve"> fresh soil or</w:t>
      </w:r>
      <w:r w:rsidR="005423A9" w:rsidRPr="00F37604">
        <w:rPr>
          <w:rFonts w:asciiTheme="majorHAnsi" w:hAnsiTheme="majorHAnsi" w:cs="Helvetica"/>
          <w:sz w:val="20"/>
          <w:szCs w:val="20"/>
        </w:rPr>
        <w:t xml:space="preserve"> rotting wood.</w:t>
      </w:r>
      <w:r w:rsidR="00242ED3" w:rsidRPr="00F37604">
        <w:rPr>
          <w:rFonts w:asciiTheme="majorHAnsi" w:hAnsiTheme="majorHAnsi" w:cs="Helvetica"/>
          <w:sz w:val="20"/>
          <w:szCs w:val="20"/>
        </w:rPr>
        <w:t xml:space="preserve"> In case you can’t find insects, you can always purchase a dozen crickets from any pet store! </w:t>
      </w:r>
      <w:r w:rsidRPr="00F37604">
        <w:rPr>
          <w:rFonts w:asciiTheme="majorHAnsi" w:hAnsiTheme="majorHAnsi" w:cs="Helvetica"/>
          <w:sz w:val="20"/>
          <w:szCs w:val="20"/>
        </w:rPr>
        <w:t xml:space="preserve">Keep in mind that caught insects should always be released and collecting is not allowed in various areas, </w:t>
      </w:r>
      <w:r w:rsidRPr="00F37604">
        <w:rPr>
          <w:rFonts w:asciiTheme="majorHAnsi" w:hAnsiTheme="majorHAnsi" w:cs="Helvetica"/>
          <w:i/>
          <w:iCs/>
          <w:sz w:val="20"/>
          <w:szCs w:val="20"/>
        </w:rPr>
        <w:t>such as the Forest Preserves of Cook County</w:t>
      </w:r>
      <w:r w:rsidRPr="00F37604">
        <w:rPr>
          <w:rFonts w:asciiTheme="majorHAnsi" w:hAnsiTheme="majorHAnsi" w:cs="Helvetica"/>
          <w:sz w:val="20"/>
          <w:szCs w:val="20"/>
        </w:rPr>
        <w:t xml:space="preserve">. </w:t>
      </w:r>
    </w:p>
    <w:p w:rsidR="008E3273" w:rsidRPr="00F37604" w:rsidRDefault="008E3273" w:rsidP="008E32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/>
          <w:bCs/>
          <w:sz w:val="20"/>
          <w:szCs w:val="20"/>
        </w:rPr>
      </w:pPr>
      <w:r w:rsidRPr="00F37604">
        <w:rPr>
          <w:rFonts w:asciiTheme="majorHAnsi" w:hAnsiTheme="majorHAnsi" w:cs="Helvetica"/>
          <w:sz w:val="20"/>
          <w:szCs w:val="20"/>
        </w:rPr>
        <w:t>You can find butterfly nets at a dollar store that the kids can use to capture their own insects, even if all you have is a single tree. They can also look under leaves, rocks or dead wood. The award-winning find during our program was a 2-inch long stag beetle discovered on a tree by one of the campers!</w:t>
      </w:r>
    </w:p>
    <w:p w:rsidR="008E3273" w:rsidRPr="00F37604" w:rsidRDefault="008E3273" w:rsidP="008E32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b/>
          <w:bCs/>
          <w:sz w:val="20"/>
          <w:szCs w:val="20"/>
        </w:rPr>
        <w:t>Materials:</w:t>
      </w:r>
    </w:p>
    <w:p w:rsidR="008E3273" w:rsidRPr="00F37604" w:rsidRDefault="008E3273" w:rsidP="008E32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sz w:val="20"/>
          <w:szCs w:val="20"/>
        </w:rPr>
        <w:t>IDNR Illinois Insects Resource Trunk, IDNR Field Trip Trunk, inexpensive butterfly nets (optional), clear plastic tub (optional)</w:t>
      </w:r>
    </w:p>
    <w:p w:rsidR="008E3273" w:rsidRPr="00F37604" w:rsidRDefault="008E3273" w:rsidP="008E32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r w:rsidRPr="00F37604">
        <w:rPr>
          <w:rFonts w:asciiTheme="majorHAnsi" w:hAnsiTheme="majorHAnsi" w:cs="Helvetica"/>
          <w:b/>
          <w:bCs/>
          <w:sz w:val="20"/>
          <w:szCs w:val="20"/>
        </w:rPr>
        <w:t>Links:</w:t>
      </w:r>
    </w:p>
    <w:p w:rsidR="008E3273" w:rsidRPr="00F37604" w:rsidRDefault="00F37604" w:rsidP="008E327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hyperlink r:id="rId6" w:history="1">
        <w:proofErr w:type="spellStart"/>
        <w:r w:rsidR="008E3273" w:rsidRPr="00F37604">
          <w:rPr>
            <w:rFonts w:asciiTheme="majorHAnsi" w:hAnsiTheme="majorHAnsi" w:cs="Helvetica"/>
            <w:sz w:val="20"/>
            <w:szCs w:val="20"/>
            <w:u w:val="single" w:color="0B4DE6"/>
          </w:rPr>
          <w:t>http</w:t>
        </w:r>
        <w:proofErr w:type="spellEnd"/>
        <w:r w:rsidR="008E3273" w:rsidRPr="00F37604">
          <w:rPr>
            <w:rFonts w:asciiTheme="majorHAnsi" w:hAnsiTheme="majorHAnsi" w:cs="Helvetica"/>
            <w:sz w:val="20"/>
            <w:szCs w:val="20"/>
            <w:u w:val="single" w:color="0B4DE6"/>
          </w:rPr>
          <w:t>://Backyardnaturecenter.org</w:t>
        </w:r>
      </w:hyperlink>
    </w:p>
    <w:p w:rsidR="006C385E" w:rsidRPr="00F37604" w:rsidRDefault="00F37604" w:rsidP="00F3760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sz w:val="20"/>
          <w:szCs w:val="20"/>
        </w:rPr>
      </w:pPr>
      <w:hyperlink r:id="rId7" w:history="1">
        <w:r w:rsidR="008E3273" w:rsidRPr="00F37604">
          <w:rPr>
            <w:rFonts w:asciiTheme="majorHAnsi" w:hAnsiTheme="majorHAnsi" w:cs="Helvetica"/>
            <w:sz w:val="20"/>
            <w:szCs w:val="20"/>
            <w:u w:val="single" w:color="0B4DE6"/>
          </w:rPr>
          <w:t>http://dnr.state.il.us/education</w:t>
        </w:r>
      </w:hyperlink>
      <w:bookmarkStart w:id="0" w:name="_GoBack"/>
      <w:bookmarkEnd w:id="0"/>
    </w:p>
    <w:sectPr w:rsidR="006C385E" w:rsidRPr="00F37604" w:rsidSect="00355EB2">
      <w:pgSz w:w="12240" w:h="15840"/>
      <w:pgMar w:top="135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E"/>
    <w:rsid w:val="00070187"/>
    <w:rsid w:val="00122720"/>
    <w:rsid w:val="001D0342"/>
    <w:rsid w:val="00242ED3"/>
    <w:rsid w:val="00293297"/>
    <w:rsid w:val="00355EB2"/>
    <w:rsid w:val="00526200"/>
    <w:rsid w:val="00531CAE"/>
    <w:rsid w:val="005423A9"/>
    <w:rsid w:val="00587C4A"/>
    <w:rsid w:val="00652EC3"/>
    <w:rsid w:val="00680217"/>
    <w:rsid w:val="006C385E"/>
    <w:rsid w:val="007816C3"/>
    <w:rsid w:val="0086268C"/>
    <w:rsid w:val="00874F18"/>
    <w:rsid w:val="008D56BA"/>
    <w:rsid w:val="008E3273"/>
    <w:rsid w:val="008F07EE"/>
    <w:rsid w:val="009F7FDC"/>
    <w:rsid w:val="00A63859"/>
    <w:rsid w:val="00B551FE"/>
    <w:rsid w:val="00D92CC1"/>
    <w:rsid w:val="00E56EEE"/>
    <w:rsid w:val="00F37604"/>
    <w:rsid w:val="00FA33F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r.state.il.us/edu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ckyardnaturecenter.org/" TargetMode="External"/><Relationship Id="rId5" Type="http://schemas.openxmlformats.org/officeDocument/2006/relationships/hyperlink" Target="http://dnr.state.il.us/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2519</Characters>
  <Application>Microsoft Office Word</Application>
  <DocSecurity>0</DocSecurity>
  <Lines>20</Lines>
  <Paragraphs>5</Paragraphs>
  <ScaleCrop>false</ScaleCrop>
  <Company>BYNC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Carey</dc:creator>
  <cp:keywords/>
  <dc:description/>
  <cp:lastModifiedBy>Owner</cp:lastModifiedBy>
  <cp:revision>6</cp:revision>
  <cp:lastPrinted>2015-07-07T13:54:00Z</cp:lastPrinted>
  <dcterms:created xsi:type="dcterms:W3CDTF">2014-08-22T20:09:00Z</dcterms:created>
  <dcterms:modified xsi:type="dcterms:W3CDTF">2015-07-07T13:54:00Z</dcterms:modified>
</cp:coreProperties>
</file>